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44" w:rsidRPr="00BE6923" w:rsidRDefault="006C6144" w:rsidP="006C61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12CA3">
        <w:rPr>
          <w:rFonts w:ascii="Times New Roman" w:hAnsi="Times New Roman"/>
          <w:b/>
          <w:sz w:val="24"/>
          <w:szCs w:val="24"/>
        </w:rPr>
        <w:t>Job Description – Tool #2</w:t>
      </w:r>
      <w:r w:rsidRPr="00512CA3">
        <w:rPr>
          <w:rFonts w:ascii="Times New Roman" w:hAnsi="Times New Roman"/>
          <w:sz w:val="24"/>
          <w:szCs w:val="24"/>
        </w:rPr>
        <w:br/>
      </w:r>
    </w:p>
    <w:p w:rsidR="006C6144" w:rsidRPr="00EC0954" w:rsidRDefault="00EC0954" w:rsidP="00EC09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C0954">
        <w:rPr>
          <w:rFonts w:ascii="Times New Roman" w:hAnsi="Times New Roman"/>
          <w:color w:val="000000" w:themeColor="text1"/>
          <w:sz w:val="24"/>
          <w:szCs w:val="24"/>
        </w:rPr>
        <w:t>Matching organizational needs with leadership competencies 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esired in the next EO is one of </w:t>
      </w:r>
      <w:r w:rsidRPr="00EC0954">
        <w:rPr>
          <w:rFonts w:ascii="Times New Roman" w:hAnsi="Times New Roman"/>
          <w:color w:val="000000" w:themeColor="text1"/>
          <w:sz w:val="24"/>
          <w:szCs w:val="24"/>
        </w:rPr>
        <w:t>the most important features of the executive search phase. 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his planning process provides a </w:t>
      </w:r>
      <w:r w:rsidRPr="00EC0954">
        <w:rPr>
          <w:rFonts w:ascii="Times New Roman" w:hAnsi="Times New Roman"/>
          <w:color w:val="000000" w:themeColor="text1"/>
          <w:sz w:val="24"/>
          <w:szCs w:val="24"/>
        </w:rPr>
        <w:t>unique opportunity to update the executive requirements and 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esponsibilities. Update the job </w:t>
      </w:r>
      <w:r w:rsidRPr="00EC0954">
        <w:rPr>
          <w:rFonts w:ascii="Times New Roman" w:hAnsi="Times New Roman"/>
          <w:color w:val="000000" w:themeColor="text1"/>
          <w:sz w:val="24"/>
          <w:szCs w:val="24"/>
        </w:rPr>
        <w:t>description to ensure EO responsibilities and hiring requirem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ents promote the organization’s </w:t>
      </w:r>
      <w:r w:rsidRPr="00EC0954">
        <w:rPr>
          <w:rFonts w:ascii="Times New Roman" w:hAnsi="Times New Roman"/>
          <w:color w:val="000000" w:themeColor="text1"/>
          <w:sz w:val="24"/>
          <w:szCs w:val="24"/>
        </w:rPr>
        <w:t>sustainability.</w:t>
      </w:r>
    </w:p>
    <w:p w:rsidR="006C6144" w:rsidRPr="00512CA3" w:rsidRDefault="00EC0954" w:rsidP="00EC09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C0954">
        <w:rPr>
          <w:rFonts w:ascii="Times New Roman" w:hAnsi="Times New Roman"/>
          <w:color w:val="000000" w:themeColor="text1"/>
          <w:sz w:val="24"/>
          <w:szCs w:val="24"/>
        </w:rPr>
        <w:t>Attach a current EO position description. This position should b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 updated as needed, preferably </w:t>
      </w:r>
      <w:r w:rsidRPr="00EC0954">
        <w:rPr>
          <w:rFonts w:ascii="Times New Roman" w:hAnsi="Times New Roman"/>
          <w:color w:val="000000" w:themeColor="text1"/>
          <w:sz w:val="24"/>
          <w:szCs w:val="24"/>
        </w:rPr>
        <w:t>during the organization’s strategic planning sessions and should consider the following:</w:t>
      </w:r>
    </w:p>
    <w:p w:rsidR="006C6144" w:rsidRPr="00512CA3" w:rsidRDefault="006C6144" w:rsidP="006C6144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What are the top three to five objectives and/or challenges outlined in the strategic plan or elsewhere that fall under the </w:t>
      </w:r>
      <w:r w:rsidR="00EC0954">
        <w:rPr>
          <w:rFonts w:ascii="Times New Roman" w:hAnsi="Times New Roman"/>
          <w:color w:val="000000" w:themeColor="text1"/>
          <w:sz w:val="24"/>
          <w:szCs w:val="24"/>
        </w:rPr>
        <w:t>EO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>’s core responsibilities?</w:t>
      </w:r>
    </w:p>
    <w:p w:rsidR="006C6144" w:rsidRPr="00BE6923" w:rsidRDefault="006C6144" w:rsidP="006C6144">
      <w:pPr>
        <w:pStyle w:val="ListParagraph"/>
        <w:rPr>
          <w:rFonts w:ascii="Times New Roman" w:hAnsi="Times New Roman"/>
          <w:color w:val="000000" w:themeColor="text1"/>
          <w:sz w:val="20"/>
          <w:szCs w:val="20"/>
        </w:rPr>
      </w:pPr>
    </w:p>
    <w:p w:rsidR="006C6144" w:rsidRPr="00512CA3" w:rsidRDefault="006C6144" w:rsidP="006C614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6C6144" w:rsidRPr="00512CA3" w:rsidRDefault="006C6144" w:rsidP="006C6144">
      <w:pPr>
        <w:pStyle w:val="ListParagraph"/>
        <w:ind w:left="2610" w:hanging="54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6C6144" w:rsidRPr="00512CA3" w:rsidRDefault="006C6144" w:rsidP="006C6144">
      <w:pPr>
        <w:pStyle w:val="ListParagraph"/>
        <w:ind w:left="2610" w:hanging="54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6C6144" w:rsidRPr="00512CA3" w:rsidRDefault="006C6144" w:rsidP="006C6144">
      <w:pPr>
        <w:pStyle w:val="ListParagraph"/>
        <w:ind w:left="2610" w:hanging="54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6C6144" w:rsidRPr="00512CA3" w:rsidRDefault="006C6144" w:rsidP="006C6144">
      <w:pPr>
        <w:pStyle w:val="ListParagraph"/>
        <w:ind w:left="2610" w:hanging="54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Default="006C6144" w:rsidP="006C614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</w:p>
    <w:p w:rsidR="006C6144" w:rsidRPr="006C6144" w:rsidRDefault="006C6144" w:rsidP="006C614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ind w:left="243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 xml:space="preserve">Based on the objectives and/or challenges listed above, is there an impact on the </w:t>
      </w:r>
      <w:r w:rsidR="00EC0954">
        <w:rPr>
          <w:rFonts w:ascii="Times New Roman" w:hAnsi="Times New Roman"/>
          <w:color w:val="000000" w:themeColor="text1"/>
          <w:sz w:val="24"/>
          <w:szCs w:val="24"/>
        </w:rPr>
        <w:t>EO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>’s job description?</w:t>
      </w:r>
    </w:p>
    <w:p w:rsidR="006C6144" w:rsidRPr="00BE6923" w:rsidRDefault="006C6144" w:rsidP="006C6144">
      <w:pPr>
        <w:pStyle w:val="ListParagraph"/>
        <w:ind w:left="1440"/>
        <w:rPr>
          <w:rFonts w:ascii="Times New Roman" w:hAnsi="Times New Roman"/>
          <w:color w:val="000000" w:themeColor="text1"/>
          <w:sz w:val="20"/>
          <w:szCs w:val="20"/>
        </w:rPr>
      </w:pPr>
    </w:p>
    <w:p w:rsidR="006C6144" w:rsidRPr="00512CA3" w:rsidRDefault="006C6144" w:rsidP="006C614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Key competencies (e.g., skills—core leadership and management, strategic thinking, board oversight, staff management, agility skills, etc.)</w:t>
      </w:r>
    </w:p>
    <w:p w:rsidR="006C6144" w:rsidRPr="00C510B9" w:rsidRDefault="006C6144" w:rsidP="006C6144">
      <w:pPr>
        <w:pStyle w:val="ListParagraph"/>
        <w:ind w:left="2610"/>
        <w:rPr>
          <w:rFonts w:ascii="Times New Roman" w:hAnsi="Times New Roman"/>
          <w:color w:val="000000" w:themeColor="text1"/>
          <w:sz w:val="20"/>
          <w:szCs w:val="20"/>
        </w:rPr>
      </w:pPr>
    </w:p>
    <w:p w:rsidR="006C6144" w:rsidRPr="00512CA3" w:rsidRDefault="006C6144" w:rsidP="006C6144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512CA3" w:rsidRDefault="006C6144" w:rsidP="006C6144">
      <w:pPr>
        <w:pStyle w:val="ListParagraph"/>
        <w:ind w:left="360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512CA3" w:rsidRDefault="006C6144" w:rsidP="006C6144">
      <w:pPr>
        <w:pStyle w:val="ListParagraph"/>
        <w:ind w:left="360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512CA3" w:rsidRDefault="006C6144" w:rsidP="006C6144">
      <w:pPr>
        <w:pStyle w:val="ListParagraph"/>
        <w:ind w:left="360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BE6923" w:rsidRDefault="006C6144" w:rsidP="006C6144">
      <w:pPr>
        <w:pStyle w:val="ListParagraph"/>
        <w:rPr>
          <w:rFonts w:ascii="Times New Roman" w:hAnsi="Times New Roman"/>
          <w:color w:val="000000" w:themeColor="text1"/>
          <w:sz w:val="20"/>
          <w:szCs w:val="20"/>
        </w:rPr>
      </w:pPr>
    </w:p>
    <w:p w:rsidR="006C6144" w:rsidRPr="00512CA3" w:rsidRDefault="006C6144" w:rsidP="006C614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Expertise and experience (e.g., regulatory, financial, communication, legislative, education</w:t>
      </w:r>
      <w:r w:rsidR="00EC0954">
        <w:rPr>
          <w:rFonts w:ascii="Times New Roman" w:hAnsi="Times New Roman"/>
          <w:color w:val="000000" w:themeColor="text1"/>
          <w:sz w:val="24"/>
          <w:szCs w:val="24"/>
        </w:rPr>
        <w:t>, etc</w:t>
      </w:r>
      <w:bookmarkStart w:id="0" w:name="_GoBack"/>
      <w:bookmarkEnd w:id="0"/>
      <w:r w:rsidRPr="00512CA3">
        <w:rPr>
          <w:rFonts w:ascii="Times New Roman" w:hAnsi="Times New Roman"/>
          <w:color w:val="000000" w:themeColor="text1"/>
          <w:sz w:val="24"/>
          <w:szCs w:val="24"/>
        </w:rPr>
        <w:t>.)</w:t>
      </w:r>
    </w:p>
    <w:p w:rsidR="006C6144" w:rsidRPr="00C510B9" w:rsidRDefault="006C6144" w:rsidP="006C6144">
      <w:pPr>
        <w:pStyle w:val="ListParagraph"/>
        <w:ind w:left="2880"/>
        <w:rPr>
          <w:rFonts w:ascii="Times New Roman" w:hAnsi="Times New Roman"/>
          <w:color w:val="000000" w:themeColor="text1"/>
          <w:sz w:val="20"/>
          <w:szCs w:val="20"/>
        </w:rPr>
      </w:pPr>
    </w:p>
    <w:p w:rsidR="006C6144" w:rsidRPr="00512CA3" w:rsidRDefault="006C6144" w:rsidP="006C6144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512CA3" w:rsidRDefault="006C6144" w:rsidP="006C6144">
      <w:pPr>
        <w:pStyle w:val="ListParagraph"/>
        <w:ind w:left="360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Default="006C6144" w:rsidP="006C6144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lastRenderedPageBreak/>
        <w:t>__________________________________________________</w:t>
      </w:r>
    </w:p>
    <w:p w:rsidR="006C6144" w:rsidRPr="00512CA3" w:rsidRDefault="006C6144" w:rsidP="006C6144">
      <w:pPr>
        <w:pStyle w:val="ListParagraph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512CA3" w:rsidRDefault="006C6144" w:rsidP="006C6144">
      <w:pPr>
        <w:pStyle w:val="ListParagraph"/>
        <w:ind w:left="360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BE6923" w:rsidRDefault="006C6144" w:rsidP="006C6144">
      <w:pPr>
        <w:pStyle w:val="ListParagraph"/>
        <w:ind w:left="3600"/>
        <w:rPr>
          <w:rFonts w:ascii="Times New Roman" w:hAnsi="Times New Roman"/>
          <w:color w:val="000000" w:themeColor="text1"/>
          <w:sz w:val="20"/>
          <w:szCs w:val="20"/>
        </w:rPr>
      </w:pPr>
    </w:p>
    <w:p w:rsidR="006C6144" w:rsidRPr="00512CA3" w:rsidRDefault="006C6144" w:rsidP="006C614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Required leadership style (e.g., high control or participatory, etc.)</w:t>
      </w:r>
    </w:p>
    <w:p w:rsidR="006C6144" w:rsidRPr="00C510B9" w:rsidRDefault="006C6144" w:rsidP="006C6144">
      <w:pPr>
        <w:pStyle w:val="ListParagraph"/>
        <w:ind w:left="2880"/>
        <w:rPr>
          <w:rFonts w:ascii="Times New Roman" w:hAnsi="Times New Roman"/>
          <w:color w:val="000000" w:themeColor="text1"/>
          <w:sz w:val="20"/>
          <w:szCs w:val="20"/>
        </w:rPr>
      </w:pPr>
    </w:p>
    <w:p w:rsidR="006C6144" w:rsidRPr="00512CA3" w:rsidRDefault="006C6144" w:rsidP="006C6144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512CA3" w:rsidRDefault="006C6144" w:rsidP="006C6144">
      <w:pPr>
        <w:pStyle w:val="ListParagraph"/>
        <w:ind w:left="360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512CA3" w:rsidRDefault="006C6144" w:rsidP="006C6144">
      <w:pPr>
        <w:pStyle w:val="ListParagraph"/>
        <w:ind w:left="360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512CA3" w:rsidRDefault="006C6144" w:rsidP="006C6144">
      <w:pPr>
        <w:pStyle w:val="ListParagraph"/>
        <w:ind w:left="360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BE6923" w:rsidRDefault="006C6144" w:rsidP="006C6144">
      <w:pPr>
        <w:pStyle w:val="ListParagraph"/>
        <w:ind w:left="2880"/>
        <w:rPr>
          <w:rFonts w:ascii="Times New Roman" w:hAnsi="Times New Roman"/>
          <w:color w:val="000000" w:themeColor="text1"/>
          <w:sz w:val="20"/>
          <w:szCs w:val="20"/>
        </w:rPr>
      </w:pPr>
    </w:p>
    <w:p w:rsidR="006C6144" w:rsidRPr="00512CA3" w:rsidRDefault="006C6144" w:rsidP="006C614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512CA3">
        <w:rPr>
          <w:rFonts w:ascii="Times New Roman" w:hAnsi="Times New Roman"/>
          <w:color w:val="000000" w:themeColor="text1"/>
          <w:sz w:val="24"/>
          <w:szCs w:val="24"/>
        </w:rPr>
        <w:t>raits not desired (e.g., poor relationship building, poor board management, etc.).</w:t>
      </w:r>
    </w:p>
    <w:p w:rsidR="006C6144" w:rsidRPr="00BE6923" w:rsidRDefault="006C6144" w:rsidP="006C6144">
      <w:pPr>
        <w:pStyle w:val="ListParagraph"/>
        <w:ind w:left="2880"/>
        <w:rPr>
          <w:rFonts w:ascii="Times New Roman" w:hAnsi="Times New Roman"/>
          <w:color w:val="000000" w:themeColor="text1"/>
          <w:sz w:val="20"/>
          <w:szCs w:val="20"/>
        </w:rPr>
      </w:pPr>
    </w:p>
    <w:p w:rsidR="006C6144" w:rsidRPr="00512CA3" w:rsidRDefault="006C6144" w:rsidP="006C6144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512CA3" w:rsidRDefault="006C6144" w:rsidP="006C6144">
      <w:pPr>
        <w:pStyle w:val="ListParagraph"/>
        <w:ind w:left="360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Pr="00512CA3" w:rsidRDefault="006C6144" w:rsidP="006C6144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512CA3" w:rsidRDefault="006C6144" w:rsidP="006C6144">
      <w:pPr>
        <w:pStyle w:val="ListParagraph"/>
        <w:ind w:left="3600"/>
        <w:rPr>
          <w:rFonts w:ascii="Times New Roman" w:hAnsi="Times New Roman"/>
          <w:color w:val="000000" w:themeColor="text1"/>
          <w:sz w:val="24"/>
          <w:szCs w:val="24"/>
        </w:rPr>
      </w:pPr>
    </w:p>
    <w:p w:rsidR="006C6144" w:rsidRDefault="006C6144" w:rsidP="006C6144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12CA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p w:rsidR="006C6144" w:rsidRPr="006C6144" w:rsidRDefault="006C6144" w:rsidP="006C614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E713CF" w:rsidRPr="006C6144" w:rsidRDefault="006C6144" w:rsidP="006C6144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6C614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</w:t>
      </w:r>
    </w:p>
    <w:sectPr w:rsidR="00E713CF" w:rsidRPr="006C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7BA"/>
    <w:multiLevelType w:val="hybridMultilevel"/>
    <w:tmpl w:val="F006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8207F8">
      <w:start w:val="1"/>
      <w:numFmt w:val="decimal"/>
      <w:lvlText w:val="(%3)"/>
      <w:lvlJc w:val="left"/>
      <w:pPr>
        <w:ind w:left="2160" w:hanging="180"/>
      </w:pPr>
      <w:rPr>
        <w:rFonts w:ascii="Arial" w:eastAsia="Arial" w:hAnsi="Arial" w:hint="default"/>
        <w:b w:val="0"/>
        <w:bCs/>
        <w:color w:val="000000" w:themeColor="text1"/>
        <w:w w:val="74"/>
        <w:sz w:val="22"/>
        <w:szCs w:val="22"/>
      </w:rPr>
    </w:lvl>
    <w:lvl w:ilvl="3" w:tplc="D5AE0A48">
      <w:start w:val="1"/>
      <w:numFmt w:val="lowerLetter"/>
      <w:lvlText w:val="(%4)"/>
      <w:lvlJc w:val="left"/>
      <w:pPr>
        <w:ind w:left="2880" w:hanging="360"/>
      </w:pPr>
      <w:rPr>
        <w:rFonts w:ascii="Arial" w:eastAsia="Arial" w:hAnsi="Arial" w:hint="default"/>
        <w:b w:val="0"/>
        <w:bCs/>
        <w:color w:val="000000" w:themeColor="text1"/>
        <w:spacing w:val="-3"/>
        <w:w w:val="74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8B0"/>
    <w:multiLevelType w:val="hybridMultilevel"/>
    <w:tmpl w:val="EBDE37B0"/>
    <w:lvl w:ilvl="0" w:tplc="45A8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95600"/>
    <w:multiLevelType w:val="hybridMultilevel"/>
    <w:tmpl w:val="7CFC6634"/>
    <w:lvl w:ilvl="0" w:tplc="EBD4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16006"/>
    <w:multiLevelType w:val="hybridMultilevel"/>
    <w:tmpl w:val="60C26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7A84"/>
    <w:multiLevelType w:val="hybridMultilevel"/>
    <w:tmpl w:val="138A13C2"/>
    <w:lvl w:ilvl="0" w:tplc="FCF6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70BA9"/>
    <w:multiLevelType w:val="hybridMultilevel"/>
    <w:tmpl w:val="7172A242"/>
    <w:lvl w:ilvl="0" w:tplc="87DA3A4A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7E3A56C1"/>
    <w:multiLevelType w:val="hybridMultilevel"/>
    <w:tmpl w:val="94B8D09E"/>
    <w:lvl w:ilvl="0" w:tplc="FDBE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DF"/>
    <w:rsid w:val="006C6144"/>
    <w:rsid w:val="00E713CF"/>
    <w:rsid w:val="00EC0954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4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Hicks</dc:creator>
  <cp:lastModifiedBy>Andrew Hicks</cp:lastModifiedBy>
  <cp:revision>3</cp:revision>
  <dcterms:created xsi:type="dcterms:W3CDTF">2014-08-07T14:55:00Z</dcterms:created>
  <dcterms:modified xsi:type="dcterms:W3CDTF">2014-08-12T15:55:00Z</dcterms:modified>
</cp:coreProperties>
</file>